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3B41" w14:textId="62DE1A76" w:rsidR="004144C2" w:rsidRDefault="004144C2" w:rsidP="0069311B">
      <w:bookmarkStart w:id="0" w:name="_Hlk524092256"/>
      <w:bookmarkStart w:id="1" w:name="_Hlk524679963"/>
      <w:bookmarkStart w:id="2" w:name="_Hlk24119396"/>
      <w:bookmarkStart w:id="3" w:name="_Hlk24636708"/>
      <w:bookmarkStart w:id="4" w:name="_Hlk113624675"/>
      <w:r>
        <w:t xml:space="preserve">Dear Parents, </w:t>
      </w:r>
    </w:p>
    <w:p w14:paraId="4F84DD2D" w14:textId="3C2FBD55" w:rsidR="00B11525" w:rsidRDefault="008307B3" w:rsidP="0069311B">
      <w:r>
        <w:t xml:space="preserve">We </w:t>
      </w:r>
      <w:r w:rsidR="000F0382">
        <w:t xml:space="preserve">have enjoyed a lovely </w:t>
      </w:r>
      <w:r w:rsidR="00AE59AE">
        <w:t xml:space="preserve">sunny week </w:t>
      </w:r>
      <w:r w:rsidR="00E402E0">
        <w:t xml:space="preserve">with tractors and farming being the main themes </w:t>
      </w:r>
      <w:r w:rsidR="0039199B">
        <w:t>in</w:t>
      </w:r>
      <w:r w:rsidR="00E402E0">
        <w:t xml:space="preserve"> the children’s play! </w:t>
      </w:r>
      <w:r w:rsidR="0039199B">
        <w:t xml:space="preserve">Hannah has taken some lovely Harvest photos of the children </w:t>
      </w:r>
      <w:r w:rsidR="00F363F2">
        <w:t>which you should find on your tapestry accounts in the coming week</w:t>
      </w:r>
      <w:r w:rsidR="006E3BCF">
        <w:t>.</w:t>
      </w:r>
    </w:p>
    <w:p w14:paraId="21C8CC3A" w14:textId="1A8FFC6C" w:rsidR="00017D4A" w:rsidRDefault="00017D4A" w:rsidP="0069311B">
      <w:pPr>
        <w:rPr>
          <w:b/>
          <w:bCs/>
        </w:rPr>
      </w:pPr>
      <w:r>
        <w:rPr>
          <w:b/>
          <w:bCs/>
        </w:rPr>
        <w:t>Lunch Boxes</w:t>
      </w:r>
    </w:p>
    <w:p w14:paraId="6DAF26BB" w14:textId="52747D24" w:rsidR="00017D4A" w:rsidRDefault="004306F6" w:rsidP="0069311B">
      <w:r>
        <w:t>Please remember we have to be nut free within the nursery so please avoid peanut butter and other nut products.</w:t>
      </w:r>
    </w:p>
    <w:p w14:paraId="41D75AC4" w14:textId="77777777" w:rsidR="001D67B1" w:rsidRDefault="001D67B1" w:rsidP="001D67B1">
      <w:pPr>
        <w:rPr>
          <w:b/>
          <w:bCs/>
        </w:rPr>
      </w:pPr>
      <w:r>
        <w:rPr>
          <w:b/>
          <w:bCs/>
        </w:rPr>
        <w:t>Activities Next Week</w:t>
      </w:r>
    </w:p>
    <w:p w14:paraId="7DC1E6EC" w14:textId="19C3A961" w:rsidR="001D67B1" w:rsidRPr="008D3AA0" w:rsidRDefault="001D67B1" w:rsidP="001D67B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5"/>
        <w:gridCol w:w="3008"/>
      </w:tblGrid>
      <w:tr w:rsidR="001D67B1" w14:paraId="2423EFF9" w14:textId="77777777" w:rsidTr="001F13A7">
        <w:tc>
          <w:tcPr>
            <w:tcW w:w="9016" w:type="dxa"/>
            <w:gridSpan w:val="3"/>
          </w:tcPr>
          <w:p w14:paraId="12C4D4C9" w14:textId="31E6CE6A" w:rsidR="001D67B1" w:rsidRPr="00817244" w:rsidRDefault="001D67B1" w:rsidP="00774196">
            <w:r>
              <w:rPr>
                <w:b/>
                <w:bCs/>
              </w:rPr>
              <w:t>Literacy –</w:t>
            </w:r>
            <w:r w:rsidR="00A44E3E">
              <w:rPr>
                <w:b/>
                <w:bCs/>
              </w:rPr>
              <w:t xml:space="preserve"> </w:t>
            </w:r>
            <w:r w:rsidR="009F1FDD">
              <w:rPr>
                <w:rFonts w:asciiTheme="minorHAnsi" w:hAnsiTheme="minorHAnsi" w:cstheme="minorHAnsi"/>
              </w:rPr>
              <w:t xml:space="preserve">The Tiger That Came to Tea </w:t>
            </w:r>
            <w:r w:rsidR="00960543">
              <w:rPr>
                <w:rFonts w:asciiTheme="minorHAnsi" w:hAnsiTheme="minorHAnsi" w:cstheme="minorHAnsi"/>
              </w:rPr>
              <w:t>–</w:t>
            </w:r>
            <w:r w:rsidR="009F1FDD">
              <w:rPr>
                <w:rFonts w:asciiTheme="minorHAnsi" w:hAnsiTheme="minorHAnsi" w:cstheme="minorHAnsi"/>
              </w:rPr>
              <w:t xml:space="preserve"> </w:t>
            </w:r>
            <w:r w:rsidR="00960543">
              <w:rPr>
                <w:rFonts w:asciiTheme="minorHAnsi" w:hAnsiTheme="minorHAnsi" w:cstheme="minorHAnsi"/>
              </w:rPr>
              <w:t xml:space="preserve">Re-enacting the story. Listening for the sounds p and n and finding objects beginning with these letters. </w:t>
            </w:r>
            <w:r w:rsidR="0025664C">
              <w:t xml:space="preserve"> </w:t>
            </w:r>
          </w:p>
        </w:tc>
      </w:tr>
      <w:tr w:rsidR="00CD143A" w14:paraId="2A7B2906" w14:textId="77777777" w:rsidTr="001F13A7">
        <w:tc>
          <w:tcPr>
            <w:tcW w:w="9016" w:type="dxa"/>
            <w:gridSpan w:val="3"/>
          </w:tcPr>
          <w:p w14:paraId="24995C6B" w14:textId="32F13A9D" w:rsidR="00CD143A" w:rsidRPr="008022C0" w:rsidRDefault="008022C0" w:rsidP="00EC4DE9">
            <w:pPr>
              <w:spacing w:after="0" w:line="240" w:lineRule="auto"/>
            </w:pPr>
            <w:r>
              <w:rPr>
                <w:rFonts w:asciiTheme="minorHAnsi" w:hAnsiTheme="minorHAnsi" w:cstheme="minorHAnsi"/>
                <w:b/>
                <w:bCs/>
              </w:rPr>
              <w:t xml:space="preserve">Maths – </w:t>
            </w:r>
            <w:r>
              <w:rPr>
                <w:rFonts w:asciiTheme="minorHAnsi" w:hAnsiTheme="minorHAnsi" w:cstheme="minorHAnsi"/>
              </w:rPr>
              <w:t xml:space="preserve">1,2,3,4,5 Once I caught a fish alive. Reciting numbers in the correct order, counting accurately with one to one correspondence, linking numbers to numerals. </w:t>
            </w:r>
          </w:p>
        </w:tc>
      </w:tr>
      <w:tr w:rsidR="00CD143A" w14:paraId="38BF5094" w14:textId="77777777" w:rsidTr="001F13A7">
        <w:tc>
          <w:tcPr>
            <w:tcW w:w="3003" w:type="dxa"/>
          </w:tcPr>
          <w:p w14:paraId="51E18ED7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3005" w:type="dxa"/>
          </w:tcPr>
          <w:p w14:paraId="78FA1EA0" w14:textId="77EE7D9B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67DA749D" w14:textId="359AF280" w:rsidR="00CD143A" w:rsidRPr="00A72BBF" w:rsidRDefault="00CD143A" w:rsidP="00CD143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Superworms</w:t>
            </w:r>
          </w:p>
          <w:p w14:paraId="74C26EAC" w14:textId="3F327B78" w:rsidR="00CD143A" w:rsidRDefault="00C76490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Developing fine motor skills. </w:t>
            </w:r>
          </w:p>
          <w:p w14:paraId="2EF663CD" w14:textId="745AA8A9" w:rsidR="00C76490" w:rsidRPr="00C76490" w:rsidRDefault="00C76490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Cutting and sticking Tuff Tray, following lines and dots on paper, variety of materials to snip. </w:t>
            </w:r>
          </w:p>
          <w:p w14:paraId="0A26E391" w14:textId="28271B72" w:rsidR="00CD143A" w:rsidRPr="00A72BBF" w:rsidRDefault="00CD143A" w:rsidP="00CD143A">
            <w:pPr>
              <w:rPr>
                <w:b/>
                <w:bCs/>
                <w:color w:val="0070C0"/>
              </w:rPr>
            </w:pPr>
            <w:r w:rsidRPr="00A72BBF">
              <w:rPr>
                <w:b/>
                <w:bCs/>
                <w:color w:val="0070C0"/>
              </w:rPr>
              <w:t xml:space="preserve">Gruffalos and Tiddlers. </w:t>
            </w:r>
          </w:p>
          <w:p w14:paraId="58C34CDD" w14:textId="0FD005CD" w:rsidR="00CD143A" w:rsidRPr="00A72BBF" w:rsidRDefault="00FF5199" w:rsidP="00CD143A">
            <w:pPr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Bringing Stories to Life</w:t>
            </w:r>
          </w:p>
          <w:p w14:paraId="4C50931D" w14:textId="2C0A4930" w:rsidR="004E670F" w:rsidRDefault="00FF5199" w:rsidP="00CD143A">
            <w:pPr>
              <w:rPr>
                <w:color w:val="0070C0"/>
              </w:rPr>
            </w:pPr>
            <w:r>
              <w:rPr>
                <w:color w:val="0070C0"/>
              </w:rPr>
              <w:t>The Magic Porridge Pot</w:t>
            </w:r>
            <w:r w:rsidR="004E670F">
              <w:rPr>
                <w:color w:val="0070C0"/>
              </w:rPr>
              <w:t xml:space="preserve"> – read the story, create a </w:t>
            </w:r>
            <w:r w:rsidR="00E67826">
              <w:rPr>
                <w:color w:val="0070C0"/>
              </w:rPr>
              <w:t xml:space="preserve">messy play Tuff Tray with porridge oats and porridge. </w:t>
            </w:r>
          </w:p>
          <w:p w14:paraId="0A33F0EC" w14:textId="38DF3213" w:rsidR="00E67826" w:rsidRPr="00A72BBF" w:rsidRDefault="00E67826" w:rsidP="00CD143A">
            <w:pPr>
              <w:rPr>
                <w:color w:val="0070C0"/>
              </w:rPr>
            </w:pPr>
            <w:r>
              <w:rPr>
                <w:color w:val="0070C0"/>
              </w:rPr>
              <w:t xml:space="preserve">Make porridge for snack. </w:t>
            </w:r>
          </w:p>
          <w:p w14:paraId="72BE1EF2" w14:textId="2316823F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Garden</w:t>
            </w:r>
          </w:p>
          <w:p w14:paraId="2AE4D8D9" w14:textId="34473FD5" w:rsidR="00CD143A" w:rsidRDefault="00E67826" w:rsidP="00CD143A">
            <w:r>
              <w:t>Tractors, hay bale, veggies for Harvest Play.</w:t>
            </w:r>
          </w:p>
          <w:p w14:paraId="422A8AA2" w14:textId="11B94E4A" w:rsidR="00E67826" w:rsidRDefault="00E67826" w:rsidP="00CD143A">
            <w:r>
              <w:t xml:space="preserve">Acorn and other Autumn Treasures water tray. </w:t>
            </w:r>
          </w:p>
          <w:p w14:paraId="68D1986F" w14:textId="1202B225" w:rsidR="00E67826" w:rsidRDefault="007A4306" w:rsidP="00CD143A">
            <w:r>
              <w:t xml:space="preserve">Goldilocks and the Three Bears house. </w:t>
            </w:r>
          </w:p>
          <w:p w14:paraId="7C90BA9F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575470C1" w14:textId="1CEFC383" w:rsidR="00CD143A" w:rsidRPr="00617481" w:rsidRDefault="00DD146A" w:rsidP="00CD143A">
            <w:r>
              <w:lastRenderedPageBreak/>
              <w:t>Apple collectin</w:t>
            </w:r>
            <w:r w:rsidR="00D664A5">
              <w:t xml:space="preserve">g. Feed some to mummy pigs. </w:t>
            </w:r>
          </w:p>
          <w:p w14:paraId="5D7673DA" w14:textId="0AA06F96" w:rsidR="00CD143A" w:rsidRPr="00BC43B5" w:rsidRDefault="00CD143A" w:rsidP="00CD143A">
            <w:r>
              <w:rPr>
                <w:b/>
                <w:bCs/>
              </w:rPr>
              <w:t xml:space="preserve">Snack – </w:t>
            </w:r>
            <w:r w:rsidR="007A4306">
              <w:t>Porridge</w:t>
            </w:r>
            <w:r w:rsidR="00DD146A">
              <w:t xml:space="preserve"> with fruit and honey. </w:t>
            </w:r>
          </w:p>
          <w:p w14:paraId="78A83272" w14:textId="77777777" w:rsidR="00CD143A" w:rsidRDefault="00CD143A" w:rsidP="00CD143A">
            <w:pPr>
              <w:rPr>
                <w:b/>
                <w:bCs/>
              </w:rPr>
            </w:pPr>
          </w:p>
          <w:p w14:paraId="2763A0AE" w14:textId="4EB3F590" w:rsidR="00CD143A" w:rsidRPr="00466BD2" w:rsidRDefault="00CD143A" w:rsidP="00CD143A"/>
        </w:tc>
        <w:tc>
          <w:tcPr>
            <w:tcW w:w="3008" w:type="dxa"/>
          </w:tcPr>
          <w:p w14:paraId="07E7E28C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792CD485" w14:textId="77777777" w:rsidR="00CD143A" w:rsidRDefault="00CD143A" w:rsidP="00CD143A">
            <w:pPr>
              <w:rPr>
                <w:b/>
                <w:bCs/>
                <w:color w:val="00B050"/>
              </w:rPr>
            </w:pPr>
            <w:r w:rsidRPr="00502FAA">
              <w:rPr>
                <w:b/>
                <w:bCs/>
                <w:color w:val="4F81BD" w:themeColor="accent1"/>
              </w:rPr>
              <w:t>Gruffalos and Tiddlers</w:t>
            </w:r>
            <w:r>
              <w:rPr>
                <w:b/>
                <w:bCs/>
                <w:color w:val="4F81BD" w:themeColor="accent1"/>
              </w:rPr>
              <w:t xml:space="preserve">/ </w:t>
            </w:r>
            <w:r w:rsidRPr="00502FAA">
              <w:rPr>
                <w:b/>
                <w:bCs/>
                <w:color w:val="00B050"/>
              </w:rPr>
              <w:t>Superworms</w:t>
            </w:r>
          </w:p>
          <w:p w14:paraId="0C42A3CB" w14:textId="20DD4534" w:rsidR="00CD143A" w:rsidRPr="0015213F" w:rsidRDefault="00DD146A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Bringing Stories to Life</w:t>
            </w:r>
          </w:p>
          <w:p w14:paraId="248CFC87" w14:textId="2D57E4F7" w:rsidR="00CD143A" w:rsidRDefault="00D664A5" w:rsidP="00CD143A">
            <w:r>
              <w:t xml:space="preserve">Other stories with porridge – Goldilocks and the Three Bears. Retell the story in the garden with bear props, bowls, chairs and beds. </w:t>
            </w:r>
          </w:p>
          <w:p w14:paraId="12E3F32C" w14:textId="77777777" w:rsidR="00CD143A" w:rsidRPr="00B861B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3D9A6866" w14:textId="3BF7BE1B" w:rsidR="00CD143A" w:rsidRDefault="005348D3" w:rsidP="00CD143A">
            <w:r>
              <w:t>Walk in the woods to find the Three Bears</w:t>
            </w:r>
          </w:p>
          <w:p w14:paraId="67A3DCA8" w14:textId="20E77607" w:rsidR="00CD143A" w:rsidRPr="00AD679B" w:rsidRDefault="00CD143A" w:rsidP="00CD143A">
            <w:r>
              <w:rPr>
                <w:b/>
                <w:bCs/>
              </w:rPr>
              <w:t xml:space="preserve">Snack – </w:t>
            </w:r>
            <w:r w:rsidR="005348D3">
              <w:t>Crackers and cheese</w:t>
            </w:r>
            <w:r>
              <w:t xml:space="preserve"> </w:t>
            </w:r>
          </w:p>
          <w:p w14:paraId="1CA8CD98" w14:textId="77777777" w:rsidR="00CD143A" w:rsidRDefault="00CD143A" w:rsidP="00CD143A"/>
          <w:p w14:paraId="58EC0DAA" w14:textId="77777777" w:rsidR="00CD143A" w:rsidRDefault="00CD143A" w:rsidP="00CD143A"/>
          <w:p w14:paraId="688B0803" w14:textId="4C0845F1" w:rsidR="00CD143A" w:rsidRPr="00501267" w:rsidRDefault="00CD143A" w:rsidP="00CD143A">
            <w:pPr>
              <w:rPr>
                <w:b/>
                <w:bCs/>
              </w:rPr>
            </w:pPr>
          </w:p>
        </w:tc>
      </w:tr>
      <w:tr w:rsidR="00CD143A" w14:paraId="220F8C7C" w14:textId="77777777" w:rsidTr="001F13A7">
        <w:tc>
          <w:tcPr>
            <w:tcW w:w="3003" w:type="dxa"/>
          </w:tcPr>
          <w:p w14:paraId="1E83106A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3005" w:type="dxa"/>
          </w:tcPr>
          <w:p w14:paraId="7B51E52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0FD19198" w14:textId="77777777" w:rsidR="00CD143A" w:rsidRPr="00502FAA" w:rsidRDefault="00CD143A" w:rsidP="00CD143A">
            <w:pPr>
              <w:rPr>
                <w:b/>
                <w:bCs/>
                <w:color w:val="4F81BD" w:themeColor="accent1"/>
              </w:rPr>
            </w:pPr>
            <w:r w:rsidRPr="00502FAA">
              <w:rPr>
                <w:b/>
                <w:bCs/>
                <w:color w:val="4F81BD" w:themeColor="accent1"/>
              </w:rPr>
              <w:t>Gruffalos and Tiddlers</w:t>
            </w:r>
          </w:p>
          <w:p w14:paraId="40933339" w14:textId="260F68DD" w:rsidR="00CD143A" w:rsidRDefault="00AD2722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 xml:space="preserve">To build confidence in naming colours. </w:t>
            </w:r>
          </w:p>
          <w:p w14:paraId="70BCF053" w14:textId="2688F74F" w:rsidR="00CD143A" w:rsidRPr="00521E26" w:rsidRDefault="00AD2722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Match cars, pom poms, blocks according to colour in a Tuff Tray. </w:t>
            </w:r>
          </w:p>
          <w:p w14:paraId="7DA7F34A" w14:textId="44E57F2C" w:rsidR="00CD143A" w:rsidRPr="00502FAA" w:rsidRDefault="00CD143A" w:rsidP="00CD143A">
            <w:pPr>
              <w:rPr>
                <w:b/>
                <w:bCs/>
                <w:color w:val="00B050"/>
              </w:rPr>
            </w:pPr>
            <w:r w:rsidRPr="00502FAA">
              <w:rPr>
                <w:b/>
                <w:bCs/>
                <w:color w:val="00B050"/>
              </w:rPr>
              <w:t>Superworms</w:t>
            </w:r>
          </w:p>
          <w:p w14:paraId="1896600D" w14:textId="068D1521" w:rsidR="00CD143A" w:rsidRDefault="009723B7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use language relating to capacity. </w:t>
            </w:r>
          </w:p>
          <w:p w14:paraId="77C181CC" w14:textId="07E43532" w:rsidR="00CD143A" w:rsidRDefault="009723B7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Using the water tray and Autumn Treasures make pretend Autumn Soup. </w:t>
            </w:r>
          </w:p>
          <w:p w14:paraId="75EFF92A" w14:textId="293853A4" w:rsidR="00CD143A" w:rsidRDefault="009723B7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Make Butternut Squash soup for snack. </w:t>
            </w:r>
          </w:p>
          <w:p w14:paraId="5EDD1096" w14:textId="77777777" w:rsidR="009723B7" w:rsidRDefault="009723B7" w:rsidP="009723B7">
            <w:pPr>
              <w:rPr>
                <w:b/>
                <w:bCs/>
              </w:rPr>
            </w:pPr>
            <w:r>
              <w:rPr>
                <w:b/>
                <w:bCs/>
              </w:rPr>
              <w:t>Garden</w:t>
            </w:r>
          </w:p>
          <w:p w14:paraId="61D22C32" w14:textId="77777777" w:rsidR="009723B7" w:rsidRDefault="009723B7" w:rsidP="009723B7">
            <w:r>
              <w:t>Tractors, hay bale, veggies for Harvest Play.</w:t>
            </w:r>
          </w:p>
          <w:p w14:paraId="56F674F8" w14:textId="77777777" w:rsidR="009723B7" w:rsidRDefault="009723B7" w:rsidP="009723B7">
            <w:r>
              <w:t xml:space="preserve">Acorn and other Autumn Treasures water tray. </w:t>
            </w:r>
          </w:p>
          <w:p w14:paraId="1575AF91" w14:textId="5AA97E3F" w:rsidR="009723B7" w:rsidRPr="009723B7" w:rsidRDefault="009723B7" w:rsidP="00CD143A">
            <w:r>
              <w:t xml:space="preserve">Goldilocks and the Three Bears house. </w:t>
            </w:r>
          </w:p>
          <w:p w14:paraId="7E9CEEB4" w14:textId="3E5E6E7D" w:rsidR="00CD143A" w:rsidRDefault="00CD143A" w:rsidP="00CD143A">
            <w:pPr>
              <w:rPr>
                <w:b/>
                <w:bCs/>
              </w:rPr>
            </w:pPr>
            <w:r w:rsidRPr="005E2ECC">
              <w:rPr>
                <w:b/>
                <w:bCs/>
              </w:rPr>
              <w:t>Outdoors</w:t>
            </w:r>
          </w:p>
          <w:p w14:paraId="68697803" w14:textId="1C076F07" w:rsidR="00CD143A" w:rsidRPr="00B429E1" w:rsidRDefault="009723B7" w:rsidP="00CD143A">
            <w:r>
              <w:t xml:space="preserve">Walk in the grounds to find Autumn Treasure for the Autumn Soup. </w:t>
            </w:r>
          </w:p>
          <w:p w14:paraId="5C6CCF11" w14:textId="664E22D8" w:rsidR="00CD143A" w:rsidRPr="00B01D52" w:rsidRDefault="00CD143A" w:rsidP="00CD143A">
            <w:r>
              <w:rPr>
                <w:b/>
                <w:bCs/>
              </w:rPr>
              <w:t>Snack –</w:t>
            </w:r>
            <w:r>
              <w:t xml:space="preserve"> </w:t>
            </w:r>
            <w:r w:rsidR="009723B7">
              <w:t xml:space="preserve">Butternut squash soup. </w:t>
            </w:r>
          </w:p>
        </w:tc>
        <w:tc>
          <w:tcPr>
            <w:tcW w:w="3008" w:type="dxa"/>
          </w:tcPr>
          <w:p w14:paraId="15D0A68A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PM</w:t>
            </w:r>
          </w:p>
          <w:p w14:paraId="262932CF" w14:textId="77777777" w:rsidR="00CD143A" w:rsidRPr="00502FAA" w:rsidRDefault="00CD143A" w:rsidP="00CD143A">
            <w:pPr>
              <w:rPr>
                <w:b/>
                <w:bCs/>
                <w:color w:val="4F81BD" w:themeColor="accent1"/>
              </w:rPr>
            </w:pPr>
            <w:r w:rsidRPr="00502FAA">
              <w:rPr>
                <w:b/>
                <w:bCs/>
                <w:color w:val="4F81BD" w:themeColor="accent1"/>
              </w:rPr>
              <w:t>Gruffalos and Tiddlers</w:t>
            </w:r>
          </w:p>
          <w:p w14:paraId="10058087" w14:textId="756D7553" w:rsidR="00CD143A" w:rsidRDefault="009723B7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>To make colours through mixing.</w:t>
            </w:r>
          </w:p>
          <w:p w14:paraId="155A48CA" w14:textId="603FB39E" w:rsidR="00CD143A" w:rsidRDefault="009723B7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Use paint to mix primary colours and name the new colours made</w:t>
            </w:r>
            <w:r w:rsidR="00B53DA7">
              <w:rPr>
                <w:color w:val="4F81BD" w:themeColor="accent1"/>
              </w:rPr>
              <w:t>.</w:t>
            </w:r>
          </w:p>
          <w:p w14:paraId="09FCC6EC" w14:textId="617679B0" w:rsidR="00B53DA7" w:rsidRPr="00385373" w:rsidRDefault="00B53DA7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Paint pictures with paints. </w:t>
            </w:r>
          </w:p>
          <w:p w14:paraId="6C4638CB" w14:textId="77777777" w:rsidR="00CD143A" w:rsidRPr="00502FAA" w:rsidRDefault="00CD143A" w:rsidP="00CD143A">
            <w:pPr>
              <w:rPr>
                <w:b/>
                <w:bCs/>
                <w:color w:val="00B050"/>
              </w:rPr>
            </w:pPr>
            <w:r w:rsidRPr="00502FAA">
              <w:rPr>
                <w:b/>
                <w:bCs/>
                <w:color w:val="00B050"/>
              </w:rPr>
              <w:t>Superworms</w:t>
            </w:r>
          </w:p>
          <w:p w14:paraId="665F1679" w14:textId="074DD466" w:rsidR="00B53DA7" w:rsidRPr="00D570C3" w:rsidRDefault="00B53DA7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be able to count accurately with one to one correspondence. </w:t>
            </w:r>
          </w:p>
          <w:p w14:paraId="61AEB38B" w14:textId="62B8E362" w:rsidR="00CD143A" w:rsidRPr="00502FAA" w:rsidRDefault="00B53DA7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Tower building with wooden blocks, duplo, mega blocks. </w:t>
            </w:r>
          </w:p>
          <w:p w14:paraId="2857EA18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321FEACD" w14:textId="37E9EA9A" w:rsidR="00CD143A" w:rsidRPr="00EB3910" w:rsidRDefault="009764B3" w:rsidP="00CD143A">
            <w:r>
              <w:t xml:space="preserve">Walk in the grounds to collect objects of different colours. Can we collect objects of all the colours of the rainbow. </w:t>
            </w:r>
          </w:p>
          <w:p w14:paraId="14692DD2" w14:textId="6ADD5BE3" w:rsidR="00CD143A" w:rsidRPr="00D20578" w:rsidRDefault="00CD143A" w:rsidP="00CD143A">
            <w:r>
              <w:rPr>
                <w:b/>
                <w:bCs/>
              </w:rPr>
              <w:t>Snack –</w:t>
            </w:r>
            <w:r>
              <w:t xml:space="preserve"> </w:t>
            </w:r>
            <w:r w:rsidR="009764B3">
              <w:t xml:space="preserve">Fruit and veg. </w:t>
            </w:r>
            <w:r>
              <w:t xml:space="preserve"> </w:t>
            </w:r>
          </w:p>
        </w:tc>
      </w:tr>
      <w:tr w:rsidR="00CD143A" w14:paraId="687D2090" w14:textId="77777777" w:rsidTr="001F13A7">
        <w:tc>
          <w:tcPr>
            <w:tcW w:w="3003" w:type="dxa"/>
          </w:tcPr>
          <w:p w14:paraId="498D378E" w14:textId="695D82DD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Wednesday</w:t>
            </w:r>
          </w:p>
        </w:tc>
        <w:tc>
          <w:tcPr>
            <w:tcW w:w="3005" w:type="dxa"/>
          </w:tcPr>
          <w:p w14:paraId="08B8D16E" w14:textId="3BDF8932" w:rsidR="00CD143A" w:rsidRPr="00A60CC8" w:rsidRDefault="00CD143A" w:rsidP="00CD143A">
            <w:pPr>
              <w:rPr>
                <w:b/>
                <w:bCs/>
                <w:i/>
                <w:iCs/>
              </w:rPr>
            </w:pPr>
            <w:r w:rsidRPr="00A60CC8">
              <w:rPr>
                <w:b/>
                <w:bCs/>
                <w:i/>
                <w:iCs/>
              </w:rPr>
              <w:t>AM</w:t>
            </w:r>
          </w:p>
          <w:p w14:paraId="519A05A4" w14:textId="77777777" w:rsidR="00CD143A" w:rsidRPr="00A60CC8" w:rsidRDefault="00CD143A" w:rsidP="00CD143A">
            <w:pPr>
              <w:rPr>
                <w:b/>
                <w:bCs/>
                <w:i/>
                <w:iCs/>
                <w:color w:val="4F81BD" w:themeColor="accent1"/>
              </w:rPr>
            </w:pPr>
            <w:r w:rsidRPr="00A60CC8">
              <w:rPr>
                <w:b/>
                <w:bCs/>
                <w:i/>
                <w:iCs/>
                <w:color w:val="4F81BD" w:themeColor="accent1"/>
              </w:rPr>
              <w:t>Gruffalos and Tiddlers</w:t>
            </w:r>
          </w:p>
          <w:p w14:paraId="30CECED7" w14:textId="12412645" w:rsidR="00CD143A" w:rsidRDefault="00F62057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>To share our cultures.</w:t>
            </w:r>
          </w:p>
          <w:p w14:paraId="2667BBB6" w14:textId="6F0D1AE0" w:rsidR="00F62057" w:rsidRDefault="00F62057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lastRenderedPageBreak/>
              <w:t>To learn about France.</w:t>
            </w:r>
          </w:p>
          <w:p w14:paraId="241E23D5" w14:textId="030DBE32" w:rsidR="00F62057" w:rsidRDefault="00F62057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>To learn new languages.</w:t>
            </w:r>
          </w:p>
          <w:p w14:paraId="3B0E4011" w14:textId="2C6ADC7B" w:rsidR="00F62057" w:rsidRPr="00F62057" w:rsidRDefault="00F62057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Find out about France</w:t>
            </w:r>
            <w:r w:rsidR="00924C06">
              <w:rPr>
                <w:color w:val="4F81BD" w:themeColor="accent1"/>
              </w:rPr>
              <w:t xml:space="preserve">. Make pain au chocolat, learn some French words and play ‘snap’. </w:t>
            </w:r>
          </w:p>
          <w:p w14:paraId="4E59EF65" w14:textId="77777777" w:rsidR="00CD143A" w:rsidRPr="00A60CC8" w:rsidRDefault="00CD143A" w:rsidP="00CD143A">
            <w:pPr>
              <w:rPr>
                <w:b/>
                <w:bCs/>
                <w:i/>
                <w:iCs/>
                <w:color w:val="00B050"/>
              </w:rPr>
            </w:pPr>
            <w:r w:rsidRPr="00A60CC8">
              <w:rPr>
                <w:b/>
                <w:bCs/>
                <w:i/>
                <w:iCs/>
                <w:color w:val="00B050"/>
              </w:rPr>
              <w:t>Superworms</w:t>
            </w:r>
          </w:p>
          <w:p w14:paraId="6DE4BDA4" w14:textId="4D70B7A5" w:rsidR="00CD143A" w:rsidRDefault="00EA7673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>Exploring using our senses and getting messy!</w:t>
            </w:r>
          </w:p>
          <w:p w14:paraId="74C2740A" w14:textId="15F5B456" w:rsidR="00CD143A" w:rsidRDefault="00657C19" w:rsidP="00CD143A">
            <w:pPr>
              <w:rPr>
                <w:color w:val="00B050"/>
              </w:rPr>
            </w:pPr>
            <w:r>
              <w:rPr>
                <w:color w:val="00B050"/>
              </w:rPr>
              <w:t xml:space="preserve">Messy play with trains, cars, diggers, mark making with paints. </w:t>
            </w:r>
          </w:p>
          <w:p w14:paraId="3D61A284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49CBAE57" w14:textId="77777777" w:rsidR="00CD143A" w:rsidRDefault="00CD143A" w:rsidP="00CD143A">
            <w:r>
              <w:t xml:space="preserve">Flying with capes in the grounds. </w:t>
            </w:r>
          </w:p>
          <w:p w14:paraId="6D502007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32A135B9" w14:textId="426209CF" w:rsidR="00CD143A" w:rsidRPr="009A0659" w:rsidRDefault="00CD143A" w:rsidP="00CD143A">
            <w:r>
              <w:t>Fruit and veg</w:t>
            </w:r>
          </w:p>
        </w:tc>
        <w:tc>
          <w:tcPr>
            <w:tcW w:w="3008" w:type="dxa"/>
          </w:tcPr>
          <w:p w14:paraId="5FE30CB3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PM</w:t>
            </w:r>
          </w:p>
          <w:p w14:paraId="0E0B22FC" w14:textId="6FBC7D0B" w:rsidR="00CD143A" w:rsidRPr="003A24C1" w:rsidRDefault="00CD143A" w:rsidP="00CD143A">
            <w:pPr>
              <w:rPr>
                <w:b/>
                <w:bCs/>
              </w:rPr>
            </w:pPr>
            <w:r w:rsidRPr="003A24C1">
              <w:rPr>
                <w:b/>
                <w:bCs/>
              </w:rPr>
              <w:t>Gruffalos and Tiddlers</w:t>
            </w:r>
            <w:r>
              <w:rPr>
                <w:b/>
                <w:bCs/>
              </w:rPr>
              <w:t>/ S</w:t>
            </w:r>
            <w:r w:rsidR="00B4124F">
              <w:rPr>
                <w:b/>
                <w:bCs/>
              </w:rPr>
              <w:t>uperworms</w:t>
            </w:r>
          </w:p>
          <w:p w14:paraId="7FC7E522" w14:textId="77777777" w:rsidR="00326CEA" w:rsidRPr="0085125B" w:rsidRDefault="00326CEA" w:rsidP="00326CEA">
            <w:pPr>
              <w:rPr>
                <w:i/>
                <w:iCs/>
              </w:rPr>
            </w:pPr>
            <w:r w:rsidRPr="0085125B">
              <w:rPr>
                <w:i/>
                <w:iCs/>
              </w:rPr>
              <w:lastRenderedPageBreak/>
              <w:t>To share our cultures.</w:t>
            </w:r>
          </w:p>
          <w:p w14:paraId="32AE42D0" w14:textId="77777777" w:rsidR="00326CEA" w:rsidRPr="0085125B" w:rsidRDefault="00326CEA" w:rsidP="00326CEA">
            <w:pPr>
              <w:rPr>
                <w:i/>
                <w:iCs/>
              </w:rPr>
            </w:pPr>
            <w:r w:rsidRPr="0085125B">
              <w:rPr>
                <w:i/>
                <w:iCs/>
              </w:rPr>
              <w:t>To learn about France.</w:t>
            </w:r>
          </w:p>
          <w:p w14:paraId="6245E9F8" w14:textId="77777777" w:rsidR="00326CEA" w:rsidRPr="0085125B" w:rsidRDefault="00326CEA" w:rsidP="00326CEA">
            <w:pPr>
              <w:rPr>
                <w:i/>
                <w:iCs/>
              </w:rPr>
            </w:pPr>
            <w:r w:rsidRPr="0085125B">
              <w:rPr>
                <w:i/>
                <w:iCs/>
              </w:rPr>
              <w:t>To learn new languages.</w:t>
            </w:r>
          </w:p>
          <w:p w14:paraId="41CABA2D" w14:textId="21A2555A" w:rsidR="00CD143A" w:rsidRDefault="00E17913" w:rsidP="00CD143A">
            <w:r>
              <w:t xml:space="preserve">Where is France – watch a clip of Go Jetters to find out about Paris. </w:t>
            </w:r>
          </w:p>
          <w:p w14:paraId="0719E68D" w14:textId="54AD0A61" w:rsidR="00E17913" w:rsidRPr="00314BA2" w:rsidRDefault="009879A9" w:rsidP="00CD143A">
            <w:r>
              <w:t xml:space="preserve">French colours game. </w:t>
            </w:r>
          </w:p>
          <w:p w14:paraId="4A638F4C" w14:textId="77F3894B" w:rsidR="00CD143A" w:rsidRPr="00A0742B" w:rsidRDefault="00CD143A" w:rsidP="00CD143A">
            <w:r>
              <w:rPr>
                <w:b/>
                <w:bCs/>
              </w:rPr>
              <w:t xml:space="preserve">Snack – </w:t>
            </w:r>
            <w:r w:rsidR="009879A9">
              <w:t xml:space="preserve">Baguettes and Brie. </w:t>
            </w:r>
          </w:p>
        </w:tc>
      </w:tr>
      <w:tr w:rsidR="00CD143A" w14:paraId="79FA12BA" w14:textId="77777777" w:rsidTr="001F13A7">
        <w:tc>
          <w:tcPr>
            <w:tcW w:w="3003" w:type="dxa"/>
          </w:tcPr>
          <w:p w14:paraId="235718DE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Thursday</w:t>
            </w:r>
          </w:p>
        </w:tc>
        <w:tc>
          <w:tcPr>
            <w:tcW w:w="3005" w:type="dxa"/>
          </w:tcPr>
          <w:p w14:paraId="20C37B8D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1E80500A" w14:textId="77777777" w:rsidR="00CD143A" w:rsidRPr="00B22CA9" w:rsidRDefault="00CD143A" w:rsidP="00CD143A">
            <w:pPr>
              <w:rPr>
                <w:b/>
                <w:bCs/>
                <w:color w:val="4F81BD" w:themeColor="accent1"/>
              </w:rPr>
            </w:pPr>
            <w:r w:rsidRPr="00B22CA9">
              <w:rPr>
                <w:b/>
                <w:bCs/>
                <w:color w:val="4F81BD" w:themeColor="accent1"/>
              </w:rPr>
              <w:t>Gruffalos and Tiddlers</w:t>
            </w:r>
          </w:p>
          <w:p w14:paraId="6CBC2B40" w14:textId="26100396" w:rsidR="00CD143A" w:rsidRPr="009E55E4" w:rsidRDefault="000E7811" w:rsidP="00CD143A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>To be a good listener.</w:t>
            </w:r>
          </w:p>
          <w:p w14:paraId="7B0FB72A" w14:textId="019D68EA" w:rsidR="00CD143A" w:rsidRDefault="00ED5A0C" w:rsidP="00CD143A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Game -Granny’s Footsteps. Make a movement for each different instrument. Children change movement in response to the music played. </w:t>
            </w:r>
          </w:p>
          <w:p w14:paraId="6EB5CB07" w14:textId="77777777" w:rsidR="00ED5A0C" w:rsidRPr="00ED5A0C" w:rsidRDefault="00ED5A0C" w:rsidP="00CD143A">
            <w:pPr>
              <w:rPr>
                <w:b/>
                <w:bCs/>
                <w:color w:val="00B050"/>
              </w:rPr>
            </w:pPr>
            <w:r w:rsidRPr="00ED5A0C">
              <w:rPr>
                <w:b/>
                <w:bCs/>
                <w:color w:val="00B050"/>
              </w:rPr>
              <w:t>Superworms</w:t>
            </w:r>
          </w:p>
          <w:p w14:paraId="4CD19E56" w14:textId="2BCF5525" w:rsidR="00CD143A" w:rsidRDefault="00D16578" w:rsidP="00CD143A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language related to capacity – </w:t>
            </w:r>
            <w:r w:rsidR="007A73A3">
              <w:rPr>
                <w:i/>
                <w:iCs/>
                <w:color w:val="00B050"/>
              </w:rPr>
              <w:t>full,</w:t>
            </w:r>
            <w:r>
              <w:rPr>
                <w:i/>
                <w:iCs/>
                <w:color w:val="00B050"/>
              </w:rPr>
              <w:t xml:space="preserve"> empty, half full</w:t>
            </w:r>
          </w:p>
          <w:p w14:paraId="22955440" w14:textId="41F8FFE8" w:rsidR="00CD143A" w:rsidRPr="00D955F2" w:rsidRDefault="00D16578" w:rsidP="00CD143A">
            <w:pPr>
              <w:rPr>
                <w:color w:val="00B050"/>
              </w:rPr>
            </w:pPr>
            <w:r>
              <w:rPr>
                <w:color w:val="00B050"/>
              </w:rPr>
              <w:t>Water play outdoors, window washing</w:t>
            </w:r>
            <w:r w:rsidR="00CE4E90">
              <w:rPr>
                <w:color w:val="00B050"/>
              </w:rPr>
              <w:t>.</w:t>
            </w:r>
          </w:p>
          <w:p w14:paraId="54EEA5F2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11A24989" w14:textId="0E242374" w:rsidR="00CD143A" w:rsidRDefault="00CE4E90" w:rsidP="00CD143A">
            <w:r>
              <w:t>Window washing, water trays, Autumn Soup, Autumnal Water Flow.</w:t>
            </w:r>
          </w:p>
          <w:p w14:paraId="1E66E40E" w14:textId="0A3D182B" w:rsidR="00CD143A" w:rsidRPr="00BC43B5" w:rsidRDefault="00CD143A" w:rsidP="00CD143A">
            <w:r>
              <w:rPr>
                <w:b/>
                <w:bCs/>
              </w:rPr>
              <w:t xml:space="preserve">Snack – </w:t>
            </w:r>
            <w:r w:rsidR="009421D4">
              <w:t>Fruit and veg</w:t>
            </w:r>
          </w:p>
          <w:p w14:paraId="460F9ADC" w14:textId="0F2E0F5C" w:rsidR="00CD143A" w:rsidRPr="00526F05" w:rsidRDefault="00CD143A" w:rsidP="00CD143A">
            <w:pPr>
              <w:rPr>
                <w:b/>
                <w:bCs/>
              </w:rPr>
            </w:pPr>
          </w:p>
        </w:tc>
        <w:tc>
          <w:tcPr>
            <w:tcW w:w="3008" w:type="dxa"/>
          </w:tcPr>
          <w:p w14:paraId="15A79C47" w14:textId="77777777" w:rsidR="009421D4" w:rsidRDefault="009421D4" w:rsidP="009421D4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5A22FB53" w14:textId="77777777" w:rsidR="009421D4" w:rsidRPr="00B22CA9" w:rsidRDefault="009421D4" w:rsidP="009421D4">
            <w:pPr>
              <w:rPr>
                <w:b/>
                <w:bCs/>
                <w:color w:val="4F81BD" w:themeColor="accent1"/>
              </w:rPr>
            </w:pPr>
            <w:r w:rsidRPr="00B22CA9">
              <w:rPr>
                <w:b/>
                <w:bCs/>
                <w:color w:val="4F81BD" w:themeColor="accent1"/>
              </w:rPr>
              <w:t>Gruffalos and Tiddlers</w:t>
            </w:r>
          </w:p>
          <w:p w14:paraId="0B108D73" w14:textId="59A074D4" w:rsidR="009421D4" w:rsidRPr="009E55E4" w:rsidRDefault="009421D4" w:rsidP="009421D4">
            <w:pPr>
              <w:rPr>
                <w:i/>
                <w:iCs/>
                <w:color w:val="4F81BD" w:themeColor="accent1"/>
              </w:rPr>
            </w:pPr>
            <w:r>
              <w:rPr>
                <w:i/>
                <w:iCs/>
                <w:color w:val="4F81BD" w:themeColor="accent1"/>
              </w:rPr>
              <w:t xml:space="preserve">To learn how to look after our teeth. </w:t>
            </w:r>
          </w:p>
          <w:p w14:paraId="150F36A4" w14:textId="68CE547C" w:rsidR="009421D4" w:rsidRDefault="000C3D87" w:rsidP="009421D4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Read children stories about teeth. Talk about looking after our teeth.</w:t>
            </w:r>
          </w:p>
          <w:p w14:paraId="6E0AF0EE" w14:textId="55E18340" w:rsidR="000C3D87" w:rsidRDefault="000C3D87" w:rsidP="009421D4">
            <w:pPr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Practise cleaning teeth after lunch with tooth brushes. </w:t>
            </w:r>
          </w:p>
          <w:p w14:paraId="03AFFE75" w14:textId="77777777" w:rsidR="009421D4" w:rsidRPr="00ED5A0C" w:rsidRDefault="009421D4" w:rsidP="009421D4">
            <w:pPr>
              <w:rPr>
                <w:b/>
                <w:bCs/>
                <w:color w:val="00B050"/>
              </w:rPr>
            </w:pPr>
            <w:r w:rsidRPr="00ED5A0C">
              <w:rPr>
                <w:b/>
                <w:bCs/>
                <w:color w:val="00B050"/>
              </w:rPr>
              <w:t>Superworms</w:t>
            </w:r>
          </w:p>
          <w:p w14:paraId="11C18FEB" w14:textId="465BC5C8" w:rsidR="009421D4" w:rsidRDefault="002B03E8" w:rsidP="009421D4">
            <w:pPr>
              <w:rPr>
                <w:i/>
                <w:iCs/>
                <w:color w:val="00B050"/>
              </w:rPr>
            </w:pPr>
            <w:r>
              <w:rPr>
                <w:i/>
                <w:iCs/>
                <w:color w:val="00B050"/>
              </w:rPr>
              <w:t xml:space="preserve">To be confident to share </w:t>
            </w:r>
            <w:r w:rsidR="00194F1C">
              <w:rPr>
                <w:i/>
                <w:iCs/>
                <w:color w:val="00B050"/>
              </w:rPr>
              <w:t>ideas and opinions.</w:t>
            </w:r>
          </w:p>
          <w:p w14:paraId="49BAF3CD" w14:textId="398826BC" w:rsidR="009421D4" w:rsidRDefault="005803C2" w:rsidP="009421D4">
            <w:pPr>
              <w:rPr>
                <w:color w:val="00B050"/>
              </w:rPr>
            </w:pPr>
            <w:r>
              <w:rPr>
                <w:color w:val="00B050"/>
              </w:rPr>
              <w:t xml:space="preserve">Making food for snack. Tomato and veggie pasta. </w:t>
            </w:r>
          </w:p>
          <w:p w14:paraId="6E561202" w14:textId="0903642B" w:rsidR="006D7B1E" w:rsidRPr="00D955F2" w:rsidRDefault="006D7B1E" w:rsidP="009421D4">
            <w:pPr>
              <w:rPr>
                <w:color w:val="00B050"/>
              </w:rPr>
            </w:pPr>
            <w:r>
              <w:rPr>
                <w:color w:val="00B050"/>
              </w:rPr>
              <w:t>Children chop veggies</w:t>
            </w:r>
            <w:r w:rsidR="00B97BC3">
              <w:rPr>
                <w:color w:val="00B050"/>
              </w:rPr>
              <w:t xml:space="preserve"> and grate cheese. </w:t>
            </w:r>
          </w:p>
          <w:p w14:paraId="4D66EEF8" w14:textId="4614FCA0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752E5223" w14:textId="4AA72E46" w:rsidR="00CD143A" w:rsidRPr="00824354" w:rsidRDefault="00B97BC3" w:rsidP="00CD143A">
            <w:r>
              <w:t xml:space="preserve">Tooth Fairy Hunt in the grounds. Hide the fairies for the children to find. </w:t>
            </w:r>
          </w:p>
          <w:p w14:paraId="3D4E392A" w14:textId="464152A2" w:rsidR="00CD143A" w:rsidRPr="00BC43B5" w:rsidRDefault="00CD143A" w:rsidP="00CD143A">
            <w:r>
              <w:rPr>
                <w:b/>
                <w:bCs/>
              </w:rPr>
              <w:t xml:space="preserve">Snack – </w:t>
            </w:r>
            <w:r w:rsidR="00B97BC3">
              <w:t>Pasta and sauce</w:t>
            </w:r>
          </w:p>
          <w:p w14:paraId="3550DB4E" w14:textId="4659BE08" w:rsidR="00CD143A" w:rsidRPr="00F6110C" w:rsidRDefault="00CD143A" w:rsidP="00CD143A"/>
        </w:tc>
      </w:tr>
      <w:tr w:rsidR="00CD143A" w14:paraId="611C805B" w14:textId="77777777" w:rsidTr="001F13A7">
        <w:tc>
          <w:tcPr>
            <w:tcW w:w="3003" w:type="dxa"/>
          </w:tcPr>
          <w:p w14:paraId="09AD7025" w14:textId="77777777" w:rsidR="00CD143A" w:rsidRPr="001422F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Friday</w:t>
            </w:r>
          </w:p>
        </w:tc>
        <w:tc>
          <w:tcPr>
            <w:tcW w:w="3005" w:type="dxa"/>
          </w:tcPr>
          <w:p w14:paraId="045A58D9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475C6854" w14:textId="76F9C1A5" w:rsidR="00CD143A" w:rsidRPr="00AB75DD" w:rsidRDefault="00FD1D35" w:rsidP="00CD143A">
            <w:pPr>
              <w:rPr>
                <w:b/>
                <w:bCs/>
                <w:color w:val="00B050"/>
              </w:rPr>
            </w:pPr>
            <w:r w:rsidRPr="00AB75DD">
              <w:rPr>
                <w:b/>
                <w:bCs/>
                <w:color w:val="00B050"/>
              </w:rPr>
              <w:t>Superworms</w:t>
            </w:r>
          </w:p>
          <w:p w14:paraId="26596156" w14:textId="69618A7F" w:rsidR="00CD143A" w:rsidRPr="00AB75DD" w:rsidRDefault="00FD1D35" w:rsidP="00CD143A">
            <w:pPr>
              <w:rPr>
                <w:i/>
                <w:iCs/>
                <w:color w:val="00B050"/>
              </w:rPr>
            </w:pPr>
            <w:r w:rsidRPr="00AB75DD">
              <w:rPr>
                <w:i/>
                <w:iCs/>
                <w:color w:val="00B050"/>
              </w:rPr>
              <w:t>To remain focussed for extended periods of time.</w:t>
            </w:r>
          </w:p>
          <w:p w14:paraId="29D54EF1" w14:textId="107D5471" w:rsidR="00FE2743" w:rsidRPr="00AB75DD" w:rsidRDefault="00FE2743" w:rsidP="00CD143A">
            <w:pPr>
              <w:rPr>
                <w:i/>
                <w:iCs/>
                <w:color w:val="00B050"/>
              </w:rPr>
            </w:pPr>
            <w:r w:rsidRPr="00AB75DD">
              <w:rPr>
                <w:i/>
                <w:iCs/>
                <w:color w:val="00B050"/>
              </w:rPr>
              <w:t>Using tools safely.</w:t>
            </w:r>
          </w:p>
          <w:p w14:paraId="034CF8D6" w14:textId="487DAAAE" w:rsidR="00FE2743" w:rsidRPr="00AB75DD" w:rsidRDefault="00FE2743" w:rsidP="00CD143A">
            <w:pPr>
              <w:rPr>
                <w:i/>
                <w:iCs/>
                <w:color w:val="00B050"/>
              </w:rPr>
            </w:pPr>
            <w:r w:rsidRPr="00AB75DD">
              <w:rPr>
                <w:i/>
                <w:iCs/>
                <w:color w:val="00B050"/>
              </w:rPr>
              <w:t xml:space="preserve">Fine motor skill development. </w:t>
            </w:r>
          </w:p>
          <w:p w14:paraId="25C218A6" w14:textId="6CB76936" w:rsidR="00CD143A" w:rsidRPr="00AB75DD" w:rsidRDefault="00FD1D35" w:rsidP="00CD143A">
            <w:pPr>
              <w:rPr>
                <w:color w:val="00B050"/>
              </w:rPr>
            </w:pPr>
            <w:r w:rsidRPr="00AB75DD">
              <w:rPr>
                <w:color w:val="00B050"/>
              </w:rPr>
              <w:t xml:space="preserve">Tinkering with real tools. </w:t>
            </w:r>
            <w:r w:rsidR="00FE2743" w:rsidRPr="00AB75DD">
              <w:rPr>
                <w:color w:val="00B050"/>
              </w:rPr>
              <w:t>Talking about safety when using tools.</w:t>
            </w:r>
          </w:p>
          <w:p w14:paraId="5E0D8AAF" w14:textId="24280DE7" w:rsidR="00AB75DD" w:rsidRDefault="00AB75DD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Gruffalos/ Tiddlers/Superworms</w:t>
            </w:r>
          </w:p>
          <w:p w14:paraId="2EAD3932" w14:textId="54D6EBC7" w:rsidR="00AB75DD" w:rsidRDefault="00AB75DD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To find out the natural environment.</w:t>
            </w:r>
          </w:p>
          <w:p w14:paraId="6B77B31C" w14:textId="1F176AA8" w:rsidR="00AB75DD" w:rsidRDefault="00AB75DD" w:rsidP="00CD143A">
            <w:pPr>
              <w:rPr>
                <w:i/>
                <w:iCs/>
              </w:rPr>
            </w:pPr>
            <w:r>
              <w:rPr>
                <w:i/>
                <w:iCs/>
              </w:rPr>
              <w:t>To learn about habitats.</w:t>
            </w:r>
          </w:p>
          <w:p w14:paraId="61BDF044" w14:textId="1262D3DE" w:rsidR="00AB75DD" w:rsidRDefault="00584C42" w:rsidP="00CD143A">
            <w:r>
              <w:t>Bug Tuff Tray.</w:t>
            </w:r>
          </w:p>
          <w:p w14:paraId="22A54143" w14:textId="7EA690AD" w:rsidR="00584C42" w:rsidRPr="00AB75DD" w:rsidRDefault="00584C42" w:rsidP="00CD143A">
            <w:r>
              <w:t xml:space="preserve">Insect books. </w:t>
            </w:r>
          </w:p>
          <w:p w14:paraId="2445DF5E" w14:textId="11E01EE2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Outdoors</w:t>
            </w:r>
          </w:p>
          <w:p w14:paraId="2796CEB9" w14:textId="1B40D4CF" w:rsidR="00CD143A" w:rsidRPr="008A2B2D" w:rsidRDefault="00584C42" w:rsidP="00CD143A">
            <w:r>
              <w:t xml:space="preserve">Going on a bug hunt with magnifying glasses. </w:t>
            </w:r>
          </w:p>
          <w:p w14:paraId="1B60EB71" w14:textId="23C07B7B" w:rsidR="00CD143A" w:rsidRPr="00BC43B5" w:rsidRDefault="00CD143A" w:rsidP="00CD143A">
            <w:r>
              <w:rPr>
                <w:b/>
                <w:bCs/>
              </w:rPr>
              <w:t xml:space="preserve">Snack </w:t>
            </w:r>
            <w:r w:rsidR="00584C42">
              <w:t>Toast and spreads</w:t>
            </w:r>
          </w:p>
          <w:p w14:paraId="5C2EF00A" w14:textId="4529A648" w:rsidR="00CD143A" w:rsidRPr="000376C8" w:rsidRDefault="00CD143A" w:rsidP="00CD143A"/>
        </w:tc>
        <w:tc>
          <w:tcPr>
            <w:tcW w:w="3008" w:type="dxa"/>
          </w:tcPr>
          <w:p w14:paraId="6CA0230B" w14:textId="77777777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AM</w:t>
            </w:r>
          </w:p>
          <w:p w14:paraId="566D467E" w14:textId="7C546FD5" w:rsidR="00CD143A" w:rsidRDefault="00CD143A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Gruffalos, Tiddlers and Superworms</w:t>
            </w:r>
          </w:p>
          <w:p w14:paraId="12794F3A" w14:textId="77777777" w:rsidR="001E7ACC" w:rsidRDefault="001E7ACC" w:rsidP="001E7ACC">
            <w:pPr>
              <w:rPr>
                <w:i/>
                <w:iCs/>
              </w:rPr>
            </w:pPr>
            <w:r>
              <w:rPr>
                <w:i/>
                <w:iCs/>
              </w:rPr>
              <w:t>To find out the natural environment.</w:t>
            </w:r>
          </w:p>
          <w:p w14:paraId="52E1160C" w14:textId="77777777" w:rsidR="001E7ACC" w:rsidRDefault="001E7ACC" w:rsidP="001E7ACC">
            <w:pPr>
              <w:rPr>
                <w:i/>
                <w:iCs/>
              </w:rPr>
            </w:pPr>
            <w:r>
              <w:rPr>
                <w:i/>
                <w:iCs/>
              </w:rPr>
              <w:t>To learn about habitats.</w:t>
            </w:r>
          </w:p>
          <w:p w14:paraId="2D5CB6FB" w14:textId="16DD2019" w:rsidR="00CD143A" w:rsidRDefault="005D2973" w:rsidP="00CD143A">
            <w:r>
              <w:t>Read the Very Busy Spider.</w:t>
            </w:r>
          </w:p>
          <w:p w14:paraId="39A1108A" w14:textId="4420AD21" w:rsidR="005D2973" w:rsidRPr="007A5089" w:rsidRDefault="005D2973" w:rsidP="00CD143A">
            <w:r>
              <w:t xml:space="preserve">Encourage the children to join in with repeated refrains. </w:t>
            </w:r>
          </w:p>
          <w:p w14:paraId="48708D51" w14:textId="77777777" w:rsidR="00CD143A" w:rsidRPr="007C1CF7" w:rsidRDefault="00CD143A" w:rsidP="00CD143A">
            <w:pPr>
              <w:rPr>
                <w:b/>
                <w:bCs/>
              </w:rPr>
            </w:pPr>
            <w:r w:rsidRPr="007C1CF7">
              <w:rPr>
                <w:b/>
                <w:bCs/>
              </w:rPr>
              <w:t>Outdoors</w:t>
            </w:r>
          </w:p>
          <w:p w14:paraId="4C04D65B" w14:textId="489DD309" w:rsidR="00CD143A" w:rsidRDefault="005D2973" w:rsidP="00CD143A">
            <w:r>
              <w:t xml:space="preserve">Walk in the grounds to find Spiders. Can we find any of the other insects or animals from the story. </w:t>
            </w:r>
          </w:p>
          <w:p w14:paraId="23B419DB" w14:textId="77777777" w:rsidR="005D2973" w:rsidRDefault="005D2973" w:rsidP="00CD143A">
            <w:pPr>
              <w:rPr>
                <w:b/>
                <w:bCs/>
              </w:rPr>
            </w:pPr>
            <w:r>
              <w:rPr>
                <w:b/>
                <w:bCs/>
              </w:rPr>
              <w:t>Snack</w:t>
            </w:r>
          </w:p>
          <w:p w14:paraId="2B9DD5B6" w14:textId="744AF6EF" w:rsidR="00CD143A" w:rsidRPr="005D2973" w:rsidRDefault="00DB48DE" w:rsidP="00CD143A">
            <w:pPr>
              <w:rPr>
                <w:b/>
                <w:bCs/>
              </w:rPr>
            </w:pPr>
            <w:r>
              <w:t>Fruit and veg</w:t>
            </w:r>
            <w:r w:rsidR="00CD143A" w:rsidRPr="005D2973">
              <w:rPr>
                <w:b/>
                <w:bCs/>
              </w:rPr>
              <w:t xml:space="preserve"> </w:t>
            </w:r>
          </w:p>
        </w:tc>
      </w:tr>
    </w:tbl>
    <w:p w14:paraId="033FCE3B" w14:textId="77777777" w:rsidR="001D67B1" w:rsidRDefault="001D67B1" w:rsidP="0069311B"/>
    <w:p w14:paraId="2DE69C7C" w14:textId="7D8337C6" w:rsidR="00B31BE6" w:rsidRPr="00B31BE6" w:rsidRDefault="004F6D2B" w:rsidP="0069311B">
      <w:r>
        <w:rPr>
          <w:bCs/>
        </w:rPr>
        <w:t>Many thanks,</w:t>
      </w:r>
    </w:p>
    <w:p w14:paraId="6D3C2501" w14:textId="42F69818" w:rsidR="004751CC" w:rsidRPr="00CE6054" w:rsidRDefault="004751CC" w:rsidP="0069311B">
      <w:r w:rsidRPr="00CE6054">
        <w:t xml:space="preserve">Amy, Claire, </w:t>
      </w:r>
      <w:bookmarkEnd w:id="0"/>
      <w:bookmarkEnd w:id="1"/>
      <w:bookmarkEnd w:id="2"/>
      <w:bookmarkEnd w:id="3"/>
      <w:bookmarkEnd w:id="4"/>
      <w:r w:rsidR="00205058">
        <w:t>Justine,</w:t>
      </w:r>
      <w:r w:rsidR="002F5173">
        <w:t xml:space="preserve"> Hannah,</w:t>
      </w:r>
      <w:r w:rsidR="00DC7220">
        <w:t xml:space="preserve"> Josie, and Gracie</w:t>
      </w:r>
    </w:p>
    <w:sectPr w:rsidR="004751CC" w:rsidRPr="00CE6054" w:rsidSect="00A60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67019"/>
    <w:multiLevelType w:val="hybridMultilevel"/>
    <w:tmpl w:val="804C5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62F8F"/>
    <w:multiLevelType w:val="hybridMultilevel"/>
    <w:tmpl w:val="6CF4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977313">
    <w:abstractNumId w:val="0"/>
  </w:num>
  <w:num w:numId="2" w16cid:durableId="20404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662"/>
    <w:rsid w:val="0000044A"/>
    <w:rsid w:val="00002AE0"/>
    <w:rsid w:val="00002DCC"/>
    <w:rsid w:val="00005848"/>
    <w:rsid w:val="00017D4A"/>
    <w:rsid w:val="000213CB"/>
    <w:rsid w:val="000214AA"/>
    <w:rsid w:val="000234C1"/>
    <w:rsid w:val="000238B2"/>
    <w:rsid w:val="000317AD"/>
    <w:rsid w:val="00033ED7"/>
    <w:rsid w:val="0003403D"/>
    <w:rsid w:val="000376C8"/>
    <w:rsid w:val="000414E0"/>
    <w:rsid w:val="00056BB6"/>
    <w:rsid w:val="00062446"/>
    <w:rsid w:val="00063089"/>
    <w:rsid w:val="0006353D"/>
    <w:rsid w:val="000669C6"/>
    <w:rsid w:val="00071FAE"/>
    <w:rsid w:val="00072AA5"/>
    <w:rsid w:val="0007381D"/>
    <w:rsid w:val="0007584B"/>
    <w:rsid w:val="00082F22"/>
    <w:rsid w:val="00085487"/>
    <w:rsid w:val="00085DCF"/>
    <w:rsid w:val="000964F7"/>
    <w:rsid w:val="00096DA0"/>
    <w:rsid w:val="000A33A2"/>
    <w:rsid w:val="000B2BDB"/>
    <w:rsid w:val="000B4E9B"/>
    <w:rsid w:val="000C05EC"/>
    <w:rsid w:val="000C3D87"/>
    <w:rsid w:val="000C706B"/>
    <w:rsid w:val="000D0A49"/>
    <w:rsid w:val="000E2AD6"/>
    <w:rsid w:val="000E4918"/>
    <w:rsid w:val="000E7811"/>
    <w:rsid w:val="000F0382"/>
    <w:rsid w:val="000F0874"/>
    <w:rsid w:val="000F6088"/>
    <w:rsid w:val="0010282B"/>
    <w:rsid w:val="00105418"/>
    <w:rsid w:val="001057F0"/>
    <w:rsid w:val="001073D4"/>
    <w:rsid w:val="001371D6"/>
    <w:rsid w:val="001422FA"/>
    <w:rsid w:val="001456E7"/>
    <w:rsid w:val="00145B75"/>
    <w:rsid w:val="0015213F"/>
    <w:rsid w:val="001633F7"/>
    <w:rsid w:val="0016341D"/>
    <w:rsid w:val="0016388B"/>
    <w:rsid w:val="001645B5"/>
    <w:rsid w:val="0017533B"/>
    <w:rsid w:val="001820D3"/>
    <w:rsid w:val="00185665"/>
    <w:rsid w:val="00191621"/>
    <w:rsid w:val="0019188A"/>
    <w:rsid w:val="00194F1C"/>
    <w:rsid w:val="00196B02"/>
    <w:rsid w:val="001C1016"/>
    <w:rsid w:val="001D42E7"/>
    <w:rsid w:val="001D67B1"/>
    <w:rsid w:val="001E3ABB"/>
    <w:rsid w:val="001E7ACC"/>
    <w:rsid w:val="001F0A3B"/>
    <w:rsid w:val="001F13A7"/>
    <w:rsid w:val="001F377D"/>
    <w:rsid w:val="00205058"/>
    <w:rsid w:val="00206B18"/>
    <w:rsid w:val="00211697"/>
    <w:rsid w:val="00213511"/>
    <w:rsid w:val="002245DD"/>
    <w:rsid w:val="002304A6"/>
    <w:rsid w:val="00230701"/>
    <w:rsid w:val="002350BF"/>
    <w:rsid w:val="002422BE"/>
    <w:rsid w:val="0024597E"/>
    <w:rsid w:val="00254050"/>
    <w:rsid w:val="00256582"/>
    <w:rsid w:val="0025664C"/>
    <w:rsid w:val="00256F91"/>
    <w:rsid w:val="00261F09"/>
    <w:rsid w:val="00281F21"/>
    <w:rsid w:val="00282F3E"/>
    <w:rsid w:val="002852DA"/>
    <w:rsid w:val="00286CDA"/>
    <w:rsid w:val="00295123"/>
    <w:rsid w:val="002A2138"/>
    <w:rsid w:val="002A2479"/>
    <w:rsid w:val="002A5B64"/>
    <w:rsid w:val="002B03E8"/>
    <w:rsid w:val="002B1BD5"/>
    <w:rsid w:val="002B2308"/>
    <w:rsid w:val="002B63CF"/>
    <w:rsid w:val="002C53CB"/>
    <w:rsid w:val="002D4DB9"/>
    <w:rsid w:val="002D6F6D"/>
    <w:rsid w:val="002E03A8"/>
    <w:rsid w:val="002E1460"/>
    <w:rsid w:val="002E1D62"/>
    <w:rsid w:val="002E5A3C"/>
    <w:rsid w:val="002F1C1C"/>
    <w:rsid w:val="002F2142"/>
    <w:rsid w:val="002F36FF"/>
    <w:rsid w:val="002F5173"/>
    <w:rsid w:val="00301D27"/>
    <w:rsid w:val="003020F8"/>
    <w:rsid w:val="00306DF1"/>
    <w:rsid w:val="00307A2B"/>
    <w:rsid w:val="00312F13"/>
    <w:rsid w:val="00313E35"/>
    <w:rsid w:val="00313FFC"/>
    <w:rsid w:val="00314BA2"/>
    <w:rsid w:val="003171DC"/>
    <w:rsid w:val="00320A0E"/>
    <w:rsid w:val="0032223B"/>
    <w:rsid w:val="0032247C"/>
    <w:rsid w:val="00326CEA"/>
    <w:rsid w:val="00335241"/>
    <w:rsid w:val="00344532"/>
    <w:rsid w:val="00350C2B"/>
    <w:rsid w:val="00353B88"/>
    <w:rsid w:val="00357991"/>
    <w:rsid w:val="00361DE4"/>
    <w:rsid w:val="00361FF9"/>
    <w:rsid w:val="00366F49"/>
    <w:rsid w:val="00371B51"/>
    <w:rsid w:val="003759F8"/>
    <w:rsid w:val="00382C6C"/>
    <w:rsid w:val="00385373"/>
    <w:rsid w:val="0039199B"/>
    <w:rsid w:val="003A1A93"/>
    <w:rsid w:val="003A1F05"/>
    <w:rsid w:val="003A24C1"/>
    <w:rsid w:val="003A4257"/>
    <w:rsid w:val="003A4785"/>
    <w:rsid w:val="003A58C9"/>
    <w:rsid w:val="003A6BA0"/>
    <w:rsid w:val="003C1650"/>
    <w:rsid w:val="003D12FB"/>
    <w:rsid w:val="003D1C9F"/>
    <w:rsid w:val="003D3385"/>
    <w:rsid w:val="003D58D5"/>
    <w:rsid w:val="003D7787"/>
    <w:rsid w:val="003F6415"/>
    <w:rsid w:val="003F6C40"/>
    <w:rsid w:val="00400FCD"/>
    <w:rsid w:val="00403DFE"/>
    <w:rsid w:val="00407E1C"/>
    <w:rsid w:val="00410F51"/>
    <w:rsid w:val="004144C2"/>
    <w:rsid w:val="004157F8"/>
    <w:rsid w:val="004207CC"/>
    <w:rsid w:val="00422B62"/>
    <w:rsid w:val="0042466C"/>
    <w:rsid w:val="004261D4"/>
    <w:rsid w:val="0043052C"/>
    <w:rsid w:val="0043068E"/>
    <w:rsid w:val="004306F6"/>
    <w:rsid w:val="00436E42"/>
    <w:rsid w:val="004512E2"/>
    <w:rsid w:val="0045283A"/>
    <w:rsid w:val="00460BBD"/>
    <w:rsid w:val="004624C9"/>
    <w:rsid w:val="00466BD2"/>
    <w:rsid w:val="004712F7"/>
    <w:rsid w:val="004751CC"/>
    <w:rsid w:val="00487673"/>
    <w:rsid w:val="00490251"/>
    <w:rsid w:val="004955B8"/>
    <w:rsid w:val="004958A2"/>
    <w:rsid w:val="0049696C"/>
    <w:rsid w:val="004B20B8"/>
    <w:rsid w:val="004B3F61"/>
    <w:rsid w:val="004C32C1"/>
    <w:rsid w:val="004C5F09"/>
    <w:rsid w:val="004C61ED"/>
    <w:rsid w:val="004D29BC"/>
    <w:rsid w:val="004D6DE7"/>
    <w:rsid w:val="004E1A10"/>
    <w:rsid w:val="004E1A6D"/>
    <w:rsid w:val="004E670F"/>
    <w:rsid w:val="004E7B91"/>
    <w:rsid w:val="004F0BB3"/>
    <w:rsid w:val="004F685B"/>
    <w:rsid w:val="004F6D2B"/>
    <w:rsid w:val="00501267"/>
    <w:rsid w:val="00502FAA"/>
    <w:rsid w:val="005068E6"/>
    <w:rsid w:val="00507C01"/>
    <w:rsid w:val="0052127D"/>
    <w:rsid w:val="00521E26"/>
    <w:rsid w:val="00526F05"/>
    <w:rsid w:val="00531B7F"/>
    <w:rsid w:val="005348D3"/>
    <w:rsid w:val="00535DF6"/>
    <w:rsid w:val="00541347"/>
    <w:rsid w:val="0055267A"/>
    <w:rsid w:val="00560FF5"/>
    <w:rsid w:val="0056171B"/>
    <w:rsid w:val="00570E02"/>
    <w:rsid w:val="005725FB"/>
    <w:rsid w:val="005803C2"/>
    <w:rsid w:val="00583872"/>
    <w:rsid w:val="00584C42"/>
    <w:rsid w:val="00597721"/>
    <w:rsid w:val="005A6C33"/>
    <w:rsid w:val="005A756A"/>
    <w:rsid w:val="005B04C4"/>
    <w:rsid w:val="005D207D"/>
    <w:rsid w:val="005D2973"/>
    <w:rsid w:val="005E2ECC"/>
    <w:rsid w:val="005E38DA"/>
    <w:rsid w:val="005E49B1"/>
    <w:rsid w:val="005E570B"/>
    <w:rsid w:val="005E5E21"/>
    <w:rsid w:val="005F0B31"/>
    <w:rsid w:val="005F156C"/>
    <w:rsid w:val="00602A49"/>
    <w:rsid w:val="00603601"/>
    <w:rsid w:val="00606C0E"/>
    <w:rsid w:val="006107A7"/>
    <w:rsid w:val="00611C14"/>
    <w:rsid w:val="00617481"/>
    <w:rsid w:val="006250DB"/>
    <w:rsid w:val="0063178D"/>
    <w:rsid w:val="006349A7"/>
    <w:rsid w:val="00637409"/>
    <w:rsid w:val="006404B9"/>
    <w:rsid w:val="0064259B"/>
    <w:rsid w:val="00646CB3"/>
    <w:rsid w:val="006532AD"/>
    <w:rsid w:val="0065466E"/>
    <w:rsid w:val="006549F4"/>
    <w:rsid w:val="00657C19"/>
    <w:rsid w:val="0067029C"/>
    <w:rsid w:val="0067419A"/>
    <w:rsid w:val="006812E3"/>
    <w:rsid w:val="006825A9"/>
    <w:rsid w:val="0069311B"/>
    <w:rsid w:val="00693D93"/>
    <w:rsid w:val="00696C08"/>
    <w:rsid w:val="006B727E"/>
    <w:rsid w:val="006B7475"/>
    <w:rsid w:val="006C1701"/>
    <w:rsid w:val="006D2DD9"/>
    <w:rsid w:val="006D4606"/>
    <w:rsid w:val="006D62BE"/>
    <w:rsid w:val="006D7B1E"/>
    <w:rsid w:val="006E1A8E"/>
    <w:rsid w:val="006E3BCF"/>
    <w:rsid w:val="006E3CF4"/>
    <w:rsid w:val="006E5263"/>
    <w:rsid w:val="006E697A"/>
    <w:rsid w:val="006F1A62"/>
    <w:rsid w:val="006F461C"/>
    <w:rsid w:val="006F4B7A"/>
    <w:rsid w:val="00702106"/>
    <w:rsid w:val="00713D71"/>
    <w:rsid w:val="00714AC3"/>
    <w:rsid w:val="007218CB"/>
    <w:rsid w:val="007220BB"/>
    <w:rsid w:val="00722D89"/>
    <w:rsid w:val="00725F5D"/>
    <w:rsid w:val="00750264"/>
    <w:rsid w:val="0076290C"/>
    <w:rsid w:val="00765EF3"/>
    <w:rsid w:val="007670D5"/>
    <w:rsid w:val="00772D8D"/>
    <w:rsid w:val="0078229A"/>
    <w:rsid w:val="0079328E"/>
    <w:rsid w:val="00796E9A"/>
    <w:rsid w:val="007A4306"/>
    <w:rsid w:val="007A5089"/>
    <w:rsid w:val="007A73A3"/>
    <w:rsid w:val="007C0A45"/>
    <w:rsid w:val="007C1CF7"/>
    <w:rsid w:val="007C56DD"/>
    <w:rsid w:val="007C6297"/>
    <w:rsid w:val="007C6E2D"/>
    <w:rsid w:val="007C7BFB"/>
    <w:rsid w:val="007E0261"/>
    <w:rsid w:val="007E70E2"/>
    <w:rsid w:val="007F01A3"/>
    <w:rsid w:val="007F02C8"/>
    <w:rsid w:val="007F1951"/>
    <w:rsid w:val="007F23D0"/>
    <w:rsid w:val="007F3974"/>
    <w:rsid w:val="007F42D1"/>
    <w:rsid w:val="007F4B0F"/>
    <w:rsid w:val="008022C0"/>
    <w:rsid w:val="00806294"/>
    <w:rsid w:val="00817244"/>
    <w:rsid w:val="00817DE7"/>
    <w:rsid w:val="0082026D"/>
    <w:rsid w:val="00824354"/>
    <w:rsid w:val="00827D2C"/>
    <w:rsid w:val="00827D6C"/>
    <w:rsid w:val="008307B3"/>
    <w:rsid w:val="008370DD"/>
    <w:rsid w:val="008426AC"/>
    <w:rsid w:val="0085125B"/>
    <w:rsid w:val="00861C87"/>
    <w:rsid w:val="008664FD"/>
    <w:rsid w:val="00866F1A"/>
    <w:rsid w:val="008679DC"/>
    <w:rsid w:val="00872C44"/>
    <w:rsid w:val="00874093"/>
    <w:rsid w:val="0087475D"/>
    <w:rsid w:val="00887A0F"/>
    <w:rsid w:val="00895261"/>
    <w:rsid w:val="00895D0C"/>
    <w:rsid w:val="008961FC"/>
    <w:rsid w:val="008964EF"/>
    <w:rsid w:val="008A2411"/>
    <w:rsid w:val="008A2B2D"/>
    <w:rsid w:val="008A4B47"/>
    <w:rsid w:val="008A7B85"/>
    <w:rsid w:val="008B1D92"/>
    <w:rsid w:val="008B3D1F"/>
    <w:rsid w:val="008B4AF2"/>
    <w:rsid w:val="008C21B6"/>
    <w:rsid w:val="008C2422"/>
    <w:rsid w:val="008C4E23"/>
    <w:rsid w:val="008D2F16"/>
    <w:rsid w:val="008D3AA0"/>
    <w:rsid w:val="008D4DA8"/>
    <w:rsid w:val="008D5D60"/>
    <w:rsid w:val="008E2A01"/>
    <w:rsid w:val="008E5592"/>
    <w:rsid w:val="008F3997"/>
    <w:rsid w:val="008F57B3"/>
    <w:rsid w:val="009120F7"/>
    <w:rsid w:val="0092021C"/>
    <w:rsid w:val="00924C06"/>
    <w:rsid w:val="00925C73"/>
    <w:rsid w:val="00931251"/>
    <w:rsid w:val="00932640"/>
    <w:rsid w:val="009365D8"/>
    <w:rsid w:val="009418F4"/>
    <w:rsid w:val="009421D4"/>
    <w:rsid w:val="009469E3"/>
    <w:rsid w:val="0095205C"/>
    <w:rsid w:val="00960543"/>
    <w:rsid w:val="009619CC"/>
    <w:rsid w:val="0096598A"/>
    <w:rsid w:val="00967A5B"/>
    <w:rsid w:val="009723B7"/>
    <w:rsid w:val="009764B3"/>
    <w:rsid w:val="00977DE8"/>
    <w:rsid w:val="009879A9"/>
    <w:rsid w:val="009A0659"/>
    <w:rsid w:val="009A3E2A"/>
    <w:rsid w:val="009C6676"/>
    <w:rsid w:val="009C7999"/>
    <w:rsid w:val="009D0F15"/>
    <w:rsid w:val="009D3D21"/>
    <w:rsid w:val="009D7548"/>
    <w:rsid w:val="009E19F0"/>
    <w:rsid w:val="009E55E4"/>
    <w:rsid w:val="009E6157"/>
    <w:rsid w:val="009F1310"/>
    <w:rsid w:val="009F16E0"/>
    <w:rsid w:val="009F1FDD"/>
    <w:rsid w:val="009F2E8E"/>
    <w:rsid w:val="009F4949"/>
    <w:rsid w:val="009F6336"/>
    <w:rsid w:val="00A0742B"/>
    <w:rsid w:val="00A12BE8"/>
    <w:rsid w:val="00A157F6"/>
    <w:rsid w:val="00A217ED"/>
    <w:rsid w:val="00A21EE6"/>
    <w:rsid w:val="00A25C31"/>
    <w:rsid w:val="00A35FB6"/>
    <w:rsid w:val="00A36470"/>
    <w:rsid w:val="00A4014B"/>
    <w:rsid w:val="00A43ED0"/>
    <w:rsid w:val="00A44E3E"/>
    <w:rsid w:val="00A525FF"/>
    <w:rsid w:val="00A560DE"/>
    <w:rsid w:val="00A60CC8"/>
    <w:rsid w:val="00A60D18"/>
    <w:rsid w:val="00A66B90"/>
    <w:rsid w:val="00A72BBF"/>
    <w:rsid w:val="00A74204"/>
    <w:rsid w:val="00A75ED2"/>
    <w:rsid w:val="00A76488"/>
    <w:rsid w:val="00A764EB"/>
    <w:rsid w:val="00A77BE8"/>
    <w:rsid w:val="00A85ED1"/>
    <w:rsid w:val="00A8704D"/>
    <w:rsid w:val="00A91063"/>
    <w:rsid w:val="00A9301A"/>
    <w:rsid w:val="00A93044"/>
    <w:rsid w:val="00A942E7"/>
    <w:rsid w:val="00AA285B"/>
    <w:rsid w:val="00AA5B7B"/>
    <w:rsid w:val="00AA7910"/>
    <w:rsid w:val="00AB0D46"/>
    <w:rsid w:val="00AB0E4B"/>
    <w:rsid w:val="00AB1E94"/>
    <w:rsid w:val="00AB36CE"/>
    <w:rsid w:val="00AB56F2"/>
    <w:rsid w:val="00AB66A4"/>
    <w:rsid w:val="00AB6A21"/>
    <w:rsid w:val="00AB75DD"/>
    <w:rsid w:val="00AB7EC4"/>
    <w:rsid w:val="00AD12D0"/>
    <w:rsid w:val="00AD2722"/>
    <w:rsid w:val="00AD3DB8"/>
    <w:rsid w:val="00AD4140"/>
    <w:rsid w:val="00AD4B75"/>
    <w:rsid w:val="00AD679B"/>
    <w:rsid w:val="00AE3E44"/>
    <w:rsid w:val="00AE59AE"/>
    <w:rsid w:val="00AF1BFE"/>
    <w:rsid w:val="00AF470C"/>
    <w:rsid w:val="00AF74DF"/>
    <w:rsid w:val="00B01D52"/>
    <w:rsid w:val="00B035FA"/>
    <w:rsid w:val="00B04A49"/>
    <w:rsid w:val="00B10E56"/>
    <w:rsid w:val="00B11525"/>
    <w:rsid w:val="00B22CA9"/>
    <w:rsid w:val="00B2323F"/>
    <w:rsid w:val="00B24016"/>
    <w:rsid w:val="00B27076"/>
    <w:rsid w:val="00B2789D"/>
    <w:rsid w:val="00B31BE6"/>
    <w:rsid w:val="00B3234B"/>
    <w:rsid w:val="00B4124F"/>
    <w:rsid w:val="00B421AB"/>
    <w:rsid w:val="00B429E1"/>
    <w:rsid w:val="00B43ADF"/>
    <w:rsid w:val="00B50046"/>
    <w:rsid w:val="00B50579"/>
    <w:rsid w:val="00B51D70"/>
    <w:rsid w:val="00B53DA7"/>
    <w:rsid w:val="00B56854"/>
    <w:rsid w:val="00B620DE"/>
    <w:rsid w:val="00B67483"/>
    <w:rsid w:val="00B67B84"/>
    <w:rsid w:val="00B75C24"/>
    <w:rsid w:val="00B7790C"/>
    <w:rsid w:val="00B813F5"/>
    <w:rsid w:val="00B861BA"/>
    <w:rsid w:val="00B871CC"/>
    <w:rsid w:val="00B87236"/>
    <w:rsid w:val="00B97BC3"/>
    <w:rsid w:val="00BB0C21"/>
    <w:rsid w:val="00BB5966"/>
    <w:rsid w:val="00BC0695"/>
    <w:rsid w:val="00BC43B5"/>
    <w:rsid w:val="00BC668A"/>
    <w:rsid w:val="00BD7FA1"/>
    <w:rsid w:val="00BE1951"/>
    <w:rsid w:val="00BE2B13"/>
    <w:rsid w:val="00BE52B9"/>
    <w:rsid w:val="00BF60A7"/>
    <w:rsid w:val="00C07A4A"/>
    <w:rsid w:val="00C07EA8"/>
    <w:rsid w:val="00C22662"/>
    <w:rsid w:val="00C240CE"/>
    <w:rsid w:val="00C40088"/>
    <w:rsid w:val="00C422BD"/>
    <w:rsid w:val="00C50203"/>
    <w:rsid w:val="00C53371"/>
    <w:rsid w:val="00C65729"/>
    <w:rsid w:val="00C66957"/>
    <w:rsid w:val="00C737A0"/>
    <w:rsid w:val="00C76490"/>
    <w:rsid w:val="00C7669C"/>
    <w:rsid w:val="00C84AA8"/>
    <w:rsid w:val="00C85D67"/>
    <w:rsid w:val="00C92FFA"/>
    <w:rsid w:val="00C95B20"/>
    <w:rsid w:val="00C96BDA"/>
    <w:rsid w:val="00CB05FC"/>
    <w:rsid w:val="00CB0D72"/>
    <w:rsid w:val="00CC0282"/>
    <w:rsid w:val="00CC34C4"/>
    <w:rsid w:val="00CD143A"/>
    <w:rsid w:val="00CD754B"/>
    <w:rsid w:val="00CE3F47"/>
    <w:rsid w:val="00CE4E90"/>
    <w:rsid w:val="00CE6054"/>
    <w:rsid w:val="00CF2695"/>
    <w:rsid w:val="00CF5FCE"/>
    <w:rsid w:val="00D0130E"/>
    <w:rsid w:val="00D03ABB"/>
    <w:rsid w:val="00D05D11"/>
    <w:rsid w:val="00D16578"/>
    <w:rsid w:val="00D20578"/>
    <w:rsid w:val="00D24AA6"/>
    <w:rsid w:val="00D257DB"/>
    <w:rsid w:val="00D30E9B"/>
    <w:rsid w:val="00D3109C"/>
    <w:rsid w:val="00D47BF7"/>
    <w:rsid w:val="00D5014A"/>
    <w:rsid w:val="00D570C3"/>
    <w:rsid w:val="00D664A5"/>
    <w:rsid w:val="00D84C0F"/>
    <w:rsid w:val="00D955F2"/>
    <w:rsid w:val="00D96079"/>
    <w:rsid w:val="00D96448"/>
    <w:rsid w:val="00D96919"/>
    <w:rsid w:val="00DA0C5A"/>
    <w:rsid w:val="00DA1B59"/>
    <w:rsid w:val="00DB48DE"/>
    <w:rsid w:val="00DB5D85"/>
    <w:rsid w:val="00DB6FFC"/>
    <w:rsid w:val="00DC0E5D"/>
    <w:rsid w:val="00DC223F"/>
    <w:rsid w:val="00DC7220"/>
    <w:rsid w:val="00DD146A"/>
    <w:rsid w:val="00DD6431"/>
    <w:rsid w:val="00DD701F"/>
    <w:rsid w:val="00DE05E0"/>
    <w:rsid w:val="00DE1F73"/>
    <w:rsid w:val="00DE30FC"/>
    <w:rsid w:val="00DE6A4C"/>
    <w:rsid w:val="00DF1721"/>
    <w:rsid w:val="00DF5A51"/>
    <w:rsid w:val="00DF7C5D"/>
    <w:rsid w:val="00E0013A"/>
    <w:rsid w:val="00E0445E"/>
    <w:rsid w:val="00E1313A"/>
    <w:rsid w:val="00E13DD5"/>
    <w:rsid w:val="00E14692"/>
    <w:rsid w:val="00E14A1F"/>
    <w:rsid w:val="00E151CE"/>
    <w:rsid w:val="00E171C3"/>
    <w:rsid w:val="00E17913"/>
    <w:rsid w:val="00E205E4"/>
    <w:rsid w:val="00E21713"/>
    <w:rsid w:val="00E2518D"/>
    <w:rsid w:val="00E26140"/>
    <w:rsid w:val="00E2618A"/>
    <w:rsid w:val="00E30106"/>
    <w:rsid w:val="00E30C58"/>
    <w:rsid w:val="00E33466"/>
    <w:rsid w:val="00E36C38"/>
    <w:rsid w:val="00E402E0"/>
    <w:rsid w:val="00E45AAD"/>
    <w:rsid w:val="00E51106"/>
    <w:rsid w:val="00E57467"/>
    <w:rsid w:val="00E67826"/>
    <w:rsid w:val="00E806B7"/>
    <w:rsid w:val="00E92AA0"/>
    <w:rsid w:val="00E952F1"/>
    <w:rsid w:val="00E9709B"/>
    <w:rsid w:val="00EA152C"/>
    <w:rsid w:val="00EA29AE"/>
    <w:rsid w:val="00EA2D66"/>
    <w:rsid w:val="00EA7673"/>
    <w:rsid w:val="00EB23E2"/>
    <w:rsid w:val="00EB3910"/>
    <w:rsid w:val="00EC0775"/>
    <w:rsid w:val="00EC4DE9"/>
    <w:rsid w:val="00EC7A3E"/>
    <w:rsid w:val="00ED0874"/>
    <w:rsid w:val="00ED2A28"/>
    <w:rsid w:val="00ED5A0C"/>
    <w:rsid w:val="00EE0010"/>
    <w:rsid w:val="00EE25E4"/>
    <w:rsid w:val="00EF0AE0"/>
    <w:rsid w:val="00EF1B66"/>
    <w:rsid w:val="00F04EFA"/>
    <w:rsid w:val="00F10462"/>
    <w:rsid w:val="00F10EAA"/>
    <w:rsid w:val="00F13C24"/>
    <w:rsid w:val="00F14E05"/>
    <w:rsid w:val="00F177E3"/>
    <w:rsid w:val="00F2064E"/>
    <w:rsid w:val="00F24543"/>
    <w:rsid w:val="00F2534B"/>
    <w:rsid w:val="00F3374C"/>
    <w:rsid w:val="00F363F2"/>
    <w:rsid w:val="00F37195"/>
    <w:rsid w:val="00F42BAC"/>
    <w:rsid w:val="00F44521"/>
    <w:rsid w:val="00F44635"/>
    <w:rsid w:val="00F6110C"/>
    <w:rsid w:val="00F6185A"/>
    <w:rsid w:val="00F62057"/>
    <w:rsid w:val="00F64DE8"/>
    <w:rsid w:val="00F65E1A"/>
    <w:rsid w:val="00F66888"/>
    <w:rsid w:val="00F704C3"/>
    <w:rsid w:val="00F713EC"/>
    <w:rsid w:val="00F748E3"/>
    <w:rsid w:val="00F805B0"/>
    <w:rsid w:val="00F8434F"/>
    <w:rsid w:val="00F93AF2"/>
    <w:rsid w:val="00F96BB3"/>
    <w:rsid w:val="00F975C1"/>
    <w:rsid w:val="00FA1BAA"/>
    <w:rsid w:val="00FA2D66"/>
    <w:rsid w:val="00FB186F"/>
    <w:rsid w:val="00FC7E38"/>
    <w:rsid w:val="00FD1D35"/>
    <w:rsid w:val="00FD1FED"/>
    <w:rsid w:val="00FE2743"/>
    <w:rsid w:val="00FE5E53"/>
    <w:rsid w:val="00FF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790F43"/>
  <w15:docId w15:val="{C4BA8B44-4645-453D-B7CB-D3041BF2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D18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96079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D96079"/>
    <w:pPr>
      <w:keepNext/>
      <w:spacing w:after="0" w:line="240" w:lineRule="auto"/>
      <w:outlineLvl w:val="1"/>
    </w:pPr>
    <w:rPr>
      <w:rFonts w:ascii="Comic Sans MS" w:eastAsia="Times New Roman" w:hAnsi="Comic Sans MS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044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0044A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F14E05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96079"/>
    <w:rPr>
      <w:rFonts w:ascii="Arial" w:eastAsia="Times New Roman" w:hAnsi="Arial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96079"/>
    <w:rPr>
      <w:rFonts w:ascii="Comic Sans MS" w:eastAsia="Times New Roman" w:hAnsi="Comic Sans MS"/>
      <w:sz w:val="24"/>
      <w:szCs w:val="20"/>
    </w:rPr>
  </w:style>
  <w:style w:type="paragraph" w:styleId="Title">
    <w:name w:val="Title"/>
    <w:basedOn w:val="Normal"/>
    <w:link w:val="TitleChar"/>
    <w:qFormat/>
    <w:locked/>
    <w:rsid w:val="00D9607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D96079"/>
    <w:rPr>
      <w:rFonts w:ascii="Arial" w:eastAsia="Times New Roman" w:hAnsi="Arial"/>
      <w:b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a96399cc6f646c3d33042e9d38c17c44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c9a929a69e66c9e06631253e896ad08e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B69492-AA33-4D81-BEDC-421131E2DA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6EDCF-932E-40DF-A24C-AAA8E6243BBA}">
  <ds:schemaRefs>
    <ds:schemaRef ds:uri="http://schemas.microsoft.com/office/2006/metadata/properties"/>
    <ds:schemaRef ds:uri="http://schemas.microsoft.com/office/infopath/2007/PartnerControls"/>
    <ds:schemaRef ds:uri="af220f8b-4d96-4771-9072-418449d9f756"/>
    <ds:schemaRef ds:uri="234104db-65f1-4bb6-b321-7db080005d23"/>
  </ds:schemaRefs>
</ds:datastoreItem>
</file>

<file path=customXml/itemProps3.xml><?xml version="1.0" encoding="utf-8"?>
<ds:datastoreItem xmlns:ds="http://schemas.openxmlformats.org/officeDocument/2006/customXml" ds:itemID="{4BD70989-2384-4F23-9F4C-F5A4AE68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20f8b-4d96-4771-9072-418449d9f756"/>
    <ds:schemaRef ds:uri="234104db-65f1-4bb6-b321-7db080005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A1F33-CC4C-4A7B-969E-FF2AA92B55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subject/>
  <dc:creator>Amy and Rich</dc:creator>
  <cp:keywords/>
  <dc:description/>
  <cp:lastModifiedBy>Amy Evans</cp:lastModifiedBy>
  <cp:revision>56</cp:revision>
  <cp:lastPrinted>2024-09-16T08:13:00Z</cp:lastPrinted>
  <dcterms:created xsi:type="dcterms:W3CDTF">2025-09-25T07:47:00Z</dcterms:created>
  <dcterms:modified xsi:type="dcterms:W3CDTF">2025-09-26T12:09:00Z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  <property fmtid="{D5CDD505-2E9C-101B-9397-08002B2CF9AE}" pid="3" name="MediaServiceImageTags">
    <vt:lpwstr/>
  </property>
</Properties>
</file>